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8B" w:rsidRPr="00730727" w:rsidRDefault="00733D8B" w:rsidP="00733D8B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733D8B" w:rsidRPr="00730727" w:rsidRDefault="00733D8B" w:rsidP="00733D8B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</w:p>
    <w:p w:rsidR="00733D8B" w:rsidRPr="00730727" w:rsidRDefault="00733D8B" w:rsidP="00733D8B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733D8B" w:rsidRDefault="00733D8B" w:rsidP="00733D8B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733D8B" w:rsidRPr="00334951" w:rsidRDefault="00733D8B" w:rsidP="00733D8B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70A60">
        <w:rPr>
          <w:rFonts w:ascii="Times New Roman" w:hAnsi="Times New Roman" w:cs="Times New Roman"/>
          <w:sz w:val="28"/>
          <w:szCs w:val="28"/>
        </w:rPr>
        <w:t>19.12.</w:t>
      </w:r>
      <w:r>
        <w:rPr>
          <w:rFonts w:ascii="Times New Roman" w:hAnsi="Times New Roman" w:cs="Times New Roman"/>
          <w:sz w:val="28"/>
          <w:szCs w:val="28"/>
        </w:rPr>
        <w:t>2025 №</w:t>
      </w:r>
      <w:r w:rsidR="00170A60">
        <w:rPr>
          <w:rFonts w:ascii="Times New Roman" w:hAnsi="Times New Roman" w:cs="Times New Roman"/>
          <w:sz w:val="28"/>
          <w:szCs w:val="28"/>
        </w:rPr>
        <w:t>34</w:t>
      </w:r>
      <w:bookmarkStart w:id="0" w:name="_GoBack"/>
      <w:bookmarkEnd w:id="0"/>
    </w:p>
    <w:p w:rsidR="00733D8B" w:rsidRDefault="00733D8B" w:rsidP="00733D8B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«О бюджете Тоншаевского</w:t>
      </w:r>
    </w:p>
    <w:p w:rsidR="00733D8B" w:rsidRDefault="00733D8B" w:rsidP="00733D8B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 на 2026</w:t>
      </w:r>
      <w:r w:rsidRPr="00730727">
        <w:rPr>
          <w:sz w:val="28"/>
          <w:szCs w:val="28"/>
        </w:rPr>
        <w:t xml:space="preserve"> год и</w:t>
      </w:r>
    </w:p>
    <w:p w:rsidR="00733D8B" w:rsidRDefault="00733D8B" w:rsidP="00733D8B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27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730727">
        <w:rPr>
          <w:sz w:val="28"/>
          <w:szCs w:val="28"/>
        </w:rPr>
        <w:t xml:space="preserve"> годов»</w:t>
      </w:r>
    </w:p>
    <w:p w:rsidR="00733D8B" w:rsidRPr="00730727" w:rsidRDefault="00733D8B" w:rsidP="00733D8B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</w:p>
    <w:p w:rsidR="00733D8B" w:rsidRPr="00DC0EFE" w:rsidRDefault="00733D8B" w:rsidP="00733D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C0EFE">
        <w:rPr>
          <w:rFonts w:ascii="Times New Roman" w:hAnsi="Times New Roman" w:cs="Times New Roman"/>
          <w:sz w:val="28"/>
          <w:szCs w:val="28"/>
        </w:rPr>
        <w:t>Ис</w:t>
      </w:r>
      <w:r>
        <w:rPr>
          <w:rFonts w:ascii="Times New Roman" w:hAnsi="Times New Roman" w:cs="Times New Roman"/>
          <w:sz w:val="28"/>
          <w:szCs w:val="28"/>
        </w:rPr>
        <w:t>точники финансирования дефицита</w:t>
      </w:r>
    </w:p>
    <w:p w:rsidR="00733D8B" w:rsidRPr="00DC0EFE" w:rsidRDefault="00733D8B" w:rsidP="00733D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C0EFE">
        <w:rPr>
          <w:rFonts w:ascii="Times New Roman" w:hAnsi="Times New Roman" w:cs="Times New Roman"/>
          <w:sz w:val="28"/>
          <w:szCs w:val="28"/>
        </w:rPr>
        <w:t>бюджета округа на 202</w:t>
      </w:r>
      <w:r>
        <w:rPr>
          <w:rFonts w:ascii="Times New Roman" w:hAnsi="Times New Roman" w:cs="Times New Roman"/>
          <w:sz w:val="28"/>
          <w:szCs w:val="28"/>
        </w:rPr>
        <w:t>6 год и на плановый</w:t>
      </w:r>
    </w:p>
    <w:p w:rsidR="00733D8B" w:rsidRPr="007A77A2" w:rsidRDefault="00733D8B" w:rsidP="00733D8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C0EFE">
        <w:rPr>
          <w:rFonts w:ascii="Times New Roman" w:hAnsi="Times New Roman" w:cs="Times New Roman"/>
          <w:sz w:val="28"/>
          <w:szCs w:val="28"/>
        </w:rPr>
        <w:t>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C0EF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C0EF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33D8B" w:rsidRPr="00E77430" w:rsidRDefault="00733D8B" w:rsidP="00733D8B">
      <w:pPr>
        <w:ind w:firstLine="360"/>
        <w:jc w:val="center"/>
        <w:rPr>
          <w:b/>
        </w:rPr>
      </w:pPr>
    </w:p>
    <w:p w:rsidR="00733D8B" w:rsidRPr="00AE6C78" w:rsidRDefault="00733D8B" w:rsidP="00733D8B">
      <w:pPr>
        <w:ind w:firstLine="360"/>
        <w:jc w:val="right"/>
        <w:rPr>
          <w:sz w:val="28"/>
          <w:szCs w:val="28"/>
        </w:rPr>
      </w:pPr>
      <w:r w:rsidRPr="00AE6C78">
        <w:rPr>
          <w:sz w:val="28"/>
          <w:szCs w:val="28"/>
        </w:rPr>
        <w:t>тыс. руб.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8"/>
        <w:gridCol w:w="1615"/>
        <w:gridCol w:w="1928"/>
        <w:gridCol w:w="1701"/>
      </w:tblGrid>
      <w:tr w:rsidR="00733D8B" w:rsidRPr="00E77430" w:rsidTr="00733D8B">
        <w:trPr>
          <w:trHeight w:val="70"/>
          <w:tblHeader/>
        </w:trPr>
        <w:tc>
          <w:tcPr>
            <w:tcW w:w="5388" w:type="dxa"/>
            <w:vAlign w:val="center"/>
          </w:tcPr>
          <w:p w:rsidR="00733D8B" w:rsidRPr="007A77A2" w:rsidRDefault="00733D8B" w:rsidP="00AD7308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15" w:type="dxa"/>
          </w:tcPr>
          <w:p w:rsidR="00733D8B" w:rsidRPr="00963C04" w:rsidRDefault="00733D8B" w:rsidP="00AD7308">
            <w:pPr>
              <w:jc w:val="center"/>
              <w:rPr>
                <w:b/>
                <w:sz w:val="28"/>
                <w:szCs w:val="28"/>
              </w:rPr>
            </w:pPr>
            <w:r w:rsidRPr="00963C04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6</w:t>
            </w:r>
            <w:r w:rsidRPr="00963C04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928" w:type="dxa"/>
          </w:tcPr>
          <w:p w:rsidR="00733D8B" w:rsidRPr="00963C04" w:rsidRDefault="00733D8B" w:rsidP="00AD7308">
            <w:pPr>
              <w:jc w:val="center"/>
              <w:rPr>
                <w:b/>
                <w:sz w:val="28"/>
                <w:szCs w:val="28"/>
              </w:rPr>
            </w:pPr>
            <w:r w:rsidRPr="00963C04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7</w:t>
            </w:r>
            <w:r w:rsidRPr="00963C04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33D8B" w:rsidRPr="007A77A2" w:rsidRDefault="00733D8B" w:rsidP="00AD7308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8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733D8B" w:rsidRPr="00E77430" w:rsidTr="00733D8B">
        <w:tc>
          <w:tcPr>
            <w:tcW w:w="5388" w:type="dxa"/>
          </w:tcPr>
          <w:p w:rsidR="00733D8B" w:rsidRPr="00BA74DB" w:rsidRDefault="00733D8B" w:rsidP="00AD7308">
            <w:pPr>
              <w:ind w:right="49"/>
              <w:rPr>
                <w:b/>
                <w:bCs/>
                <w:sz w:val="28"/>
                <w:szCs w:val="28"/>
              </w:rPr>
            </w:pPr>
            <w:r w:rsidRPr="00BA74DB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615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928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701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</w:tr>
      <w:tr w:rsidR="00733D8B" w:rsidRPr="00E77430" w:rsidTr="00733D8B">
        <w:tc>
          <w:tcPr>
            <w:tcW w:w="5388" w:type="dxa"/>
          </w:tcPr>
          <w:p w:rsidR="00733D8B" w:rsidRDefault="00733D8B" w:rsidP="00AD7308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 от других бюджетов бюджетной системы</w:t>
            </w:r>
          </w:p>
        </w:tc>
        <w:tc>
          <w:tcPr>
            <w:tcW w:w="1615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928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701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</w:tr>
      <w:tr w:rsidR="00733D8B" w:rsidRPr="00E77430" w:rsidTr="00733D8B">
        <w:tc>
          <w:tcPr>
            <w:tcW w:w="5388" w:type="dxa"/>
          </w:tcPr>
          <w:p w:rsidR="00733D8B" w:rsidRDefault="00733D8B" w:rsidP="00AD7308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кредитов коммерческих банков</w:t>
            </w:r>
          </w:p>
        </w:tc>
        <w:tc>
          <w:tcPr>
            <w:tcW w:w="1615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28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733D8B" w:rsidRPr="00E77430" w:rsidTr="00733D8B">
        <w:tc>
          <w:tcPr>
            <w:tcW w:w="5388" w:type="dxa"/>
          </w:tcPr>
          <w:p w:rsidR="00733D8B" w:rsidRDefault="00733D8B" w:rsidP="00AD7308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коммерческих банков</w:t>
            </w:r>
          </w:p>
        </w:tc>
        <w:tc>
          <w:tcPr>
            <w:tcW w:w="1615" w:type="dxa"/>
            <w:vAlign w:val="bottom"/>
          </w:tcPr>
          <w:p w:rsidR="00733D8B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28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733D8B" w:rsidRPr="00E77430" w:rsidTr="00733D8B">
        <w:tc>
          <w:tcPr>
            <w:tcW w:w="5388" w:type="dxa"/>
          </w:tcPr>
          <w:p w:rsidR="00733D8B" w:rsidRDefault="00733D8B" w:rsidP="00AD7308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 бюджета</w:t>
            </w:r>
          </w:p>
        </w:tc>
        <w:tc>
          <w:tcPr>
            <w:tcW w:w="1615" w:type="dxa"/>
            <w:vAlign w:val="bottom"/>
          </w:tcPr>
          <w:p w:rsidR="00733D8B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28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733D8B" w:rsidRPr="00E77430" w:rsidTr="00733D8B">
        <w:tc>
          <w:tcPr>
            <w:tcW w:w="5388" w:type="dxa"/>
          </w:tcPr>
          <w:p w:rsidR="00733D8B" w:rsidRPr="00BA74DB" w:rsidRDefault="00733D8B" w:rsidP="00AD7308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615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-1 043 465,5</w:t>
            </w:r>
          </w:p>
        </w:tc>
        <w:tc>
          <w:tcPr>
            <w:tcW w:w="1928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-939 266,6</w:t>
            </w:r>
          </w:p>
        </w:tc>
        <w:tc>
          <w:tcPr>
            <w:tcW w:w="1701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-1 000 091,0</w:t>
            </w:r>
          </w:p>
        </w:tc>
      </w:tr>
      <w:tr w:rsidR="00733D8B" w:rsidRPr="00E77430" w:rsidTr="00733D8B">
        <w:tc>
          <w:tcPr>
            <w:tcW w:w="5388" w:type="dxa"/>
          </w:tcPr>
          <w:p w:rsidR="00733D8B" w:rsidRPr="00BA74DB" w:rsidRDefault="00733D8B" w:rsidP="00AD7308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615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1 043 465,5</w:t>
            </w:r>
          </w:p>
        </w:tc>
        <w:tc>
          <w:tcPr>
            <w:tcW w:w="1928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939 266,6</w:t>
            </w:r>
          </w:p>
        </w:tc>
        <w:tc>
          <w:tcPr>
            <w:tcW w:w="1701" w:type="dxa"/>
            <w:vAlign w:val="bottom"/>
          </w:tcPr>
          <w:p w:rsidR="00733D8B" w:rsidRPr="00E77430" w:rsidRDefault="00733D8B" w:rsidP="00AD7308">
            <w:pPr>
              <w:jc w:val="right"/>
              <w:rPr>
                <w:bCs/>
              </w:rPr>
            </w:pPr>
            <w:r>
              <w:rPr>
                <w:bCs/>
              </w:rPr>
              <w:t>1 000 091,0</w:t>
            </w:r>
          </w:p>
        </w:tc>
      </w:tr>
    </w:tbl>
    <w:p w:rsidR="00FC0C1A" w:rsidRDefault="00FC0C1A"/>
    <w:sectPr w:rsidR="00FC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5F"/>
    <w:rsid w:val="00170A60"/>
    <w:rsid w:val="006B0D5F"/>
    <w:rsid w:val="00733D8B"/>
    <w:rsid w:val="00FC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69F5"/>
  <w15:chartTrackingRefBased/>
  <w15:docId w15:val="{565A1C99-B76B-4B50-870D-13F56770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D8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33D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33D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2025-12-22T13:01:00Z</dcterms:created>
  <dcterms:modified xsi:type="dcterms:W3CDTF">2025-12-22T13:11:00Z</dcterms:modified>
</cp:coreProperties>
</file>